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A9D" w:rsidRPr="00B77E5A" w:rsidRDefault="00A96C0B" w:rsidP="00B77E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E5A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proofErr w:type="spellStart"/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spellEnd"/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рабочей программе учебного предмета «Биология</w:t>
      </w:r>
      <w:r w:rsidR="00930CC6">
        <w:rPr>
          <w:rFonts w:ascii="Times New Roman" w:eastAsia="Times New Roman" w:hAnsi="Times New Roman" w:cs="Times New Roman"/>
          <w:b/>
          <w:sz w:val="24"/>
          <w:szCs w:val="24"/>
        </w:rPr>
        <w:t xml:space="preserve"> углубленный уровень» 10-11</w:t>
      </w:r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A96C0B" w:rsidRPr="00A96C0B" w:rsidRDefault="00A96C0B" w:rsidP="00A96C0B">
      <w:pPr>
        <w:widowControl w:val="0"/>
        <w:autoSpaceDE w:val="0"/>
        <w:autoSpaceDN w:val="0"/>
        <w:spacing w:before="147" w:after="0" w:line="240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Рабочая пр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ограмма учебного предмета «Биология</w:t>
      </w: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» разработана в соответствии с: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- Законом Российской Федерации от 29 декабря 2012 г. №273-ФЗ «Об образовании в Российской Федерации»</w:t>
      </w:r>
    </w:p>
    <w:p w:rsidR="00A96C0B" w:rsidRPr="00A96C0B" w:rsidRDefault="00A96C0B" w:rsidP="00A96C0B">
      <w:pPr>
        <w:widowControl w:val="0"/>
        <w:autoSpaceDE w:val="0"/>
        <w:autoSpaceDN w:val="0"/>
        <w:spacing w:before="7" w:after="0" w:line="271" w:lineRule="auto"/>
        <w:ind w:left="102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Calibri" w:eastAsia="Times New Roman" w:hAnsi="Calibri" w:cs="Times New Roman"/>
          <w:szCs w:val="24"/>
        </w:rPr>
        <w:t xml:space="preserve">-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437B5D" w:rsidRDefault="00437B5D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2E71C1">
        <w:rPr>
          <w:rFonts w:ascii="Times New Roman" w:hAnsi="Times New Roman"/>
          <w:sz w:val="24"/>
          <w:szCs w:val="24"/>
        </w:rPr>
        <w:t>Рабочая программа разработана в соответствии с ФГОС СОО, утвержденным приказом Министерства образования и науки РФ от 17 мая 2012г. №413, с изменениями от: 29 декабря 2014г., 31 декабря 2015., 29 июня 2017. на основе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образованию, протокол от 28 июня 2016г.№ 2/16-3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71C1">
        <w:rPr>
          <w:rFonts w:ascii="Times New Roman" w:hAnsi="Times New Roman"/>
          <w:sz w:val="24"/>
          <w:szCs w:val="24"/>
        </w:rPr>
        <w:t>авторской программы</w:t>
      </w:r>
      <w:r w:rsidR="00930C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И.Н. Пономаревой.</w:t>
      </w:r>
    </w:p>
    <w:p w:rsidR="00930CC6" w:rsidRP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30CC6">
        <w:rPr>
          <w:rFonts w:ascii="Times New Roman" w:eastAsia="Times New Roman" w:hAnsi="Times New Roman" w:cs="Times New Roman"/>
          <w:sz w:val="24"/>
          <w:szCs w:val="24"/>
        </w:rPr>
        <w:t>Программа и содержание курса биологии 10—11 классов разработаны в полном соответствии со стандартом сред</w:t>
      </w:r>
      <w:r w:rsidR="00E41F41">
        <w:rPr>
          <w:rFonts w:ascii="Times New Roman" w:eastAsia="Times New Roman" w:hAnsi="Times New Roman" w:cs="Times New Roman"/>
          <w:sz w:val="24"/>
          <w:szCs w:val="24"/>
        </w:rPr>
        <w:t>него общего образования углубленного</w:t>
      </w: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уровня и Примерной образовательной программой. Программа построена на важной содержательной основе — гуманизме, </w:t>
      </w:r>
      <w:proofErr w:type="spellStart"/>
      <w:r w:rsidRPr="00930CC6">
        <w:rPr>
          <w:rFonts w:ascii="Times New Roman" w:eastAsia="Times New Roman" w:hAnsi="Times New Roman" w:cs="Times New Roman"/>
          <w:sz w:val="24"/>
          <w:szCs w:val="24"/>
        </w:rPr>
        <w:t>биоцентризме</w:t>
      </w:r>
      <w:proofErr w:type="spellEnd"/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и полицентризме в раскрытии свойств живой природы и ее закономерностей; многомерности уровней организации жизни; историзме явлений в природе и открытий в биологической области знаний; понимании биологии как науки и как явления культуры; значении биологии для жизни людей и для сохранения природы. Программа предусматривает отражение современных задач, стоящих перед биологической наукой, решение которых направлено на сохранение окружающей среды, живой природы и здоровья человека. Особое внимание уделено развитию экологической культуры молодежи, формированию </w:t>
      </w:r>
      <w:proofErr w:type="spellStart"/>
      <w:r w:rsidRPr="00930CC6">
        <w:rPr>
          <w:rFonts w:ascii="Times New Roman" w:eastAsia="Times New Roman" w:hAnsi="Times New Roman" w:cs="Times New Roman"/>
          <w:sz w:val="24"/>
          <w:szCs w:val="24"/>
        </w:rPr>
        <w:t>компетентностных</w:t>
      </w:r>
      <w:proofErr w:type="spellEnd"/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качеств личности учащихся, развитию познавательной деятельности (и, соответственно, познавательных универсальных действий), укреплению и расширению представлений о научной картине мира с учетом биологических, этических, гуманистических, коммуникативных, эстетических и культурологических аспектов. Настоящая программа максимально направлена на развитие экологического миропонимания и воспитание у школьников экологической культуры. Особеннос</w:t>
      </w:r>
      <w:r>
        <w:rPr>
          <w:rFonts w:ascii="Times New Roman" w:eastAsia="Times New Roman" w:hAnsi="Times New Roman" w:cs="Times New Roman"/>
          <w:sz w:val="24"/>
          <w:szCs w:val="24"/>
        </w:rPr>
        <w:t>тями данной программы являются: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>• формирование на базе знаний и умений научной картины мира как компонента общечеловеческой культуры;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усиление внимания к изучению биологического разнообразия как исключительной ценности, к изучению живой природы родного края и бережному отношению к ней; 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>• обновление содержания основных биологических понятий с позиций современных достижений науки и практики;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обогащение учебного материала идеями историзма, гуманизма и патриотизма; 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• изучение содержания курса в соответствии с </w:t>
      </w:r>
      <w:proofErr w:type="spellStart"/>
      <w:r w:rsidRPr="00930CC6">
        <w:rPr>
          <w:rFonts w:ascii="Times New Roman" w:eastAsia="Times New Roman" w:hAnsi="Times New Roman" w:cs="Times New Roman"/>
          <w:sz w:val="24"/>
          <w:szCs w:val="24"/>
        </w:rPr>
        <w:t>деятельностным</w:t>
      </w:r>
      <w:proofErr w:type="spellEnd"/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подходом и ориентацией на познание реальной действительности;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подготовка выпускников базовой школы к пониманию ценностной роли биологии в практической деятельности общества — в области сельского хозяйства, рационального природопользования, здравоохранения, биотехнологии, фармацевтики; 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>• раскрытие общебиологических процессов и закономерностей живой природы на основе принципа доступности с опорой на преемственность знаний и умений, приобретенных при изучении предшествующих курсов биологии;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формирование грамотного подхода к выбору своего дальнейшего жизненного пути в результате избрания определенного направления профильного обучения.</w:t>
      </w:r>
    </w:p>
    <w:p w:rsidR="00930CC6" w:rsidRPr="00B61089" w:rsidRDefault="00B61089" w:rsidP="00B61089">
      <w:pPr>
        <w:widowControl w:val="0"/>
        <w:autoSpaceDE w:val="0"/>
        <w:autoSpaceDN w:val="0"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П</w:t>
      </w:r>
      <w:r w:rsidRPr="00B61089">
        <w:rPr>
          <w:rFonts w:ascii="Times New Roman" w:eastAsia="Times New Roman" w:hAnsi="Times New Roman" w:cs="Times New Roman"/>
          <w:sz w:val="24"/>
          <w:szCs w:val="24"/>
        </w:rPr>
        <w:t xml:space="preserve">рограмма курса биологии для старшей школы (10—11 классы) служит непосредственным продолжением программы курса биологии 5—9 классов, составленной </w:t>
      </w:r>
      <w:r w:rsidRPr="00B610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авторским коллективом под руководством профессора И. Н. </w:t>
      </w:r>
      <w:proofErr w:type="spellStart"/>
      <w:r w:rsidRPr="00B61089">
        <w:rPr>
          <w:rFonts w:ascii="Times New Roman" w:eastAsia="Times New Roman" w:hAnsi="Times New Roman" w:cs="Times New Roman"/>
          <w:sz w:val="24"/>
          <w:szCs w:val="24"/>
        </w:rPr>
        <w:t>Пономарёвой</w:t>
      </w:r>
      <w:proofErr w:type="spellEnd"/>
      <w:r w:rsidRPr="00B610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6C0B" w:rsidRDefault="00437B5D" w:rsidP="00437B5D">
      <w:pPr>
        <w:widowControl w:val="0"/>
        <w:autoSpaceDE w:val="0"/>
        <w:autoSpaceDN w:val="0"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 xml:space="preserve">Структура программы 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61089">
        <w:rPr>
          <w:rFonts w:ascii="Times New Roman" w:eastAsia="Times New Roman" w:hAnsi="Times New Roman" w:cs="Times New Roman"/>
          <w:sz w:val="24"/>
          <w:szCs w:val="24"/>
        </w:rPr>
        <w:t>оответствует структуре учебника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 xml:space="preserve"> по биологии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УМК Пономаревой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 xml:space="preserve"> И.Н.: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 xml:space="preserve"> Пономарева И.Н., Корнилова О.А.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«Биология</w:t>
      </w:r>
      <w:r w:rsidR="00B61089">
        <w:rPr>
          <w:rFonts w:ascii="Times New Roman" w:eastAsia="Times New Roman" w:hAnsi="Times New Roman" w:cs="Times New Roman"/>
          <w:sz w:val="24"/>
          <w:szCs w:val="24"/>
        </w:rPr>
        <w:t>. Углубленный уровень» 10 класс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 xml:space="preserve"> М.: </w:t>
      </w:r>
      <w:proofErr w:type="spellStart"/>
      <w:r w:rsidR="007C3246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="007C3246">
        <w:rPr>
          <w:rFonts w:ascii="Times New Roman" w:eastAsia="Times New Roman" w:hAnsi="Times New Roman" w:cs="Times New Roman"/>
          <w:sz w:val="24"/>
          <w:szCs w:val="24"/>
        </w:rPr>
        <w:t>-Граф 2018г.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>, Пономарева И.Н.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>, Корнилова О.А. «Биология. Углубленный уровень» 11 класс</w:t>
      </w:r>
      <w:r w:rsidR="00E14BB1">
        <w:rPr>
          <w:rFonts w:ascii="Times New Roman" w:eastAsia="Times New Roman" w:hAnsi="Times New Roman" w:cs="Times New Roman"/>
          <w:sz w:val="24"/>
          <w:szCs w:val="24"/>
        </w:rPr>
        <w:t xml:space="preserve"> М.: </w:t>
      </w:r>
      <w:proofErr w:type="spellStart"/>
      <w:r w:rsidR="00E14BB1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="00E14BB1">
        <w:rPr>
          <w:rFonts w:ascii="Times New Roman" w:eastAsia="Times New Roman" w:hAnsi="Times New Roman" w:cs="Times New Roman"/>
          <w:sz w:val="24"/>
          <w:szCs w:val="24"/>
        </w:rPr>
        <w:t>-Граф 2018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Целями реализации основной образовательной программы среднего общего образования являются: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становление и развитие личности обучающегося в ее самобытности, уникальности, неповторимости, осознание собственной индивидуальности, появление жизненных планов, готовность к самоопределению;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достижение выпускниками планируемых результатов: знаний, умений, навыков, компетенций и </w:t>
      </w:r>
      <w:proofErr w:type="spellStart"/>
      <w:r w:rsidRPr="007C3246">
        <w:rPr>
          <w:rFonts w:ascii="Times New Roman" w:eastAsia="Times New Roman" w:hAnsi="Times New Roman" w:cs="Times New Roman"/>
          <w:sz w:val="24"/>
          <w:szCs w:val="24"/>
        </w:rPr>
        <w:t>компетен</w:t>
      </w:r>
      <w:proofErr w:type="spellEnd"/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C3246">
        <w:rPr>
          <w:rFonts w:ascii="Times New Roman" w:eastAsia="Times New Roman" w:hAnsi="Times New Roman" w:cs="Times New Roman"/>
          <w:sz w:val="24"/>
          <w:szCs w:val="24"/>
        </w:rPr>
        <w:t>тностей</w:t>
      </w:r>
      <w:proofErr w:type="spellEnd"/>
      <w:r w:rsidRPr="007C3246">
        <w:rPr>
          <w:rFonts w:ascii="Times New Roman" w:eastAsia="Times New Roman" w:hAnsi="Times New Roman" w:cs="Times New Roman"/>
          <w:sz w:val="24"/>
          <w:szCs w:val="24"/>
        </w:rPr>
        <w:t>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траектории его развития и состояния здоровья. Достижение поставленных целей при разработке и реализации образовательной организацией основной образовательной программы среднего общего образования предусматривает решение следующих основных задач: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формирование российской гражданской идентичности обучающихся;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сохранение и развитие культурного разнообразия и языкового наследия многонационального народа Российской Федерации, реализации права на изучение родного языка, овладение духовными ценностями и культурой многонационального народа России;</w:t>
      </w:r>
    </w:p>
    <w:p w:rsidR="007C3246" w:rsidRP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обеспечение равных возможностей получения качественног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среднего общего образования;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обеспечение достижения обучающимися образовательных результатов в соответствии с требованиями, установленными стандартом;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>• 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установление требований к воспитанию и социализации обучающихся, их самоидентификации посредством личностно-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обеспечение преемственности основных образовательных программ начального общего, основного общего, среднего общего, профессионального образования;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развитие государственно-общественного управления в образовании;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>• формирование основ оценки результатов освоения обучающимися основной образовательной программы, деятельности педагогических работников, организаций, осуществляющих образовательный процесс;</w:t>
      </w:r>
    </w:p>
    <w:p w:rsidR="007C3246" w:rsidRP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создание условий для развития и самореализации обучающихся, для формирования здорового, безопасного и экологически целесообразного образа жизни обучающихся. 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определяет конкретно содержание, объем, порядок изучения учебной дисциплины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При изучении курса прослеживаются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56A72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связи с химией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, физикой, географией.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содержит все темы, включенные в Федеральный компонент соде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ржания образования,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практические и лабораторные работы.</w:t>
      </w:r>
    </w:p>
    <w:p w:rsidR="002D025A" w:rsidRPr="006872EF" w:rsidRDefault="002D025A" w:rsidP="006872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6872EF"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формируется на основе системно-</w:t>
      </w:r>
      <w:proofErr w:type="spellStart"/>
      <w:r w:rsidR="006872EF"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="006872EF"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подхода, в связи с этим личностное, социальное, познавательное развитие обучающихся определяется характером организации их деятельности, в первую очередь, учебной, а процесс функционирования </w:t>
      </w:r>
      <w:r w:rsidR="006872EF"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образовательной организации, отраженный в основной образовательной программе (ООП), рассматривается как совокупность следующих взаимосвязанных компонентов: цели образования, содержания образования на уровне среднего общего образования, форм, методов, средств реализации этого содержания (технологии преподавания, освоения, обучения); субъектов системы образования (педагоги, обучающиеся, их родители (законные представители)); материальной базы как средства системы образования, в том числе с учетом принципа преемственности начального общего, основного общего, среднего общего, профессионального образования, который может быть реализован как через содержание, так и через формы, технологии, методы и приемы работы. Осуществление принципа индивидуально-дифференцированного подхода позволяет создать оптимальные условия для реализации потенциальных возможностей каждого обучающегося.</w:t>
      </w:r>
    </w:p>
    <w:p w:rsidR="00A96C0B" w:rsidRPr="006872EF" w:rsidRDefault="002D025A" w:rsidP="006872EF">
      <w:pPr>
        <w:widowControl w:val="0"/>
        <w:autoSpaceDE w:val="0"/>
        <w:autoSpaceDN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A96C0B" w:rsidRPr="006872EF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>очая программ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а рассчитана на 204</w:t>
      </w:r>
      <w:r w:rsidR="00A96C0B" w:rsidRPr="006872EF">
        <w:rPr>
          <w:rFonts w:ascii="Times New Roman" w:eastAsia="Times New Roman" w:hAnsi="Times New Roman" w:cs="Times New Roman"/>
          <w:sz w:val="24"/>
          <w:szCs w:val="24"/>
        </w:rPr>
        <w:t xml:space="preserve"> ч (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3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 xml:space="preserve"> в неделю 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в 10-11 классе).</w:t>
      </w:r>
    </w:p>
    <w:p w:rsidR="002255A2" w:rsidRDefault="006872EF" w:rsidP="002255A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класс</w:t>
      </w:r>
      <w:r w:rsidR="007456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102 часа, 3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неделю)</w:t>
      </w:r>
    </w:p>
    <w:p w:rsidR="006872EF" w:rsidRPr="006872EF" w:rsidRDefault="006872EF" w:rsidP="006872E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10-м классе изучаются разделы: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 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Биология</w:t>
      </w:r>
      <w:proofErr w:type="gramEnd"/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как комплекс наук о живой природе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Теория эволюции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Развитие жизни на Земле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Организмы и окружающая среда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».</w:t>
      </w:r>
    </w:p>
    <w:p w:rsidR="00C65561" w:rsidRDefault="006872EF" w:rsidP="006872EF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11 класс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( 102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часа, 3</w:t>
      </w:r>
      <w:r w:rsidR="00C65561"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C65561"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неделю)</w:t>
      </w:r>
    </w:p>
    <w:p w:rsidR="003F1BFB" w:rsidRDefault="0074564B" w:rsidP="003F1BFB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</w:t>
      </w:r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ие курса включает в себя </w:t>
      </w:r>
      <w:proofErr w:type="gramStart"/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>раздел</w:t>
      </w:r>
      <w:r w:rsidR="006872EF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F1BFB" w:rsidRPr="003F1BFB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3F1BFB" w:rsidRPr="003F1BF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Организм», «Структурные и функциональные основы жизни».</w:t>
      </w:r>
    </w:p>
    <w:p w:rsidR="00BC0DE9" w:rsidRPr="003F1BFB" w:rsidRDefault="00BC0DE9" w:rsidP="003F1BFB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BC0DE9"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BC0DE9" w:rsidRDefault="00E14BB1" w:rsidP="0051163D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Пономарева И.Н., Корнилова О.А.</w:t>
      </w:r>
      <w:r w:rsidR="00BC0DE9" w:rsidRPr="0051163D">
        <w:rPr>
          <w:rFonts w:ascii="Times New Roman" w:eastAsia="Times New Roman" w:hAnsi="Times New Roman" w:cs="Times New Roman"/>
          <w:sz w:val="24"/>
        </w:rPr>
        <w:t xml:space="preserve">  Биология</w:t>
      </w:r>
      <w:r>
        <w:rPr>
          <w:rFonts w:ascii="Times New Roman" w:eastAsia="Times New Roman" w:hAnsi="Times New Roman" w:cs="Times New Roman"/>
          <w:sz w:val="24"/>
        </w:rPr>
        <w:t xml:space="preserve">. Углубленный </w:t>
      </w:r>
      <w:proofErr w:type="gramStart"/>
      <w:r>
        <w:rPr>
          <w:rFonts w:ascii="Times New Roman" w:eastAsia="Times New Roman" w:hAnsi="Times New Roman" w:cs="Times New Roman"/>
          <w:sz w:val="24"/>
        </w:rPr>
        <w:t>уровень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10 </w:t>
      </w:r>
      <w:r w:rsidR="00BC0DE9" w:rsidRPr="0051163D">
        <w:rPr>
          <w:rFonts w:ascii="Times New Roman" w:eastAsia="Times New Roman" w:hAnsi="Times New Roman" w:cs="Times New Roman"/>
          <w:sz w:val="24"/>
        </w:rPr>
        <w:t>класса общеобразовательных учрежд</w:t>
      </w:r>
      <w:r>
        <w:rPr>
          <w:rFonts w:ascii="Times New Roman" w:eastAsia="Times New Roman" w:hAnsi="Times New Roman" w:cs="Times New Roman"/>
          <w:sz w:val="24"/>
        </w:rPr>
        <w:t xml:space="preserve">ений -М.; </w:t>
      </w:r>
      <w:proofErr w:type="spellStart"/>
      <w:r>
        <w:rPr>
          <w:rFonts w:ascii="Times New Roman" w:eastAsia="Times New Roman" w:hAnsi="Times New Roman" w:cs="Times New Roman"/>
          <w:sz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</w:rPr>
        <w:t>-Граф 2018</w:t>
      </w:r>
      <w:r w:rsidR="00BC0DE9" w:rsidRPr="0051163D">
        <w:rPr>
          <w:rFonts w:ascii="Times New Roman" w:eastAsia="Times New Roman" w:hAnsi="Times New Roman" w:cs="Times New Roman"/>
          <w:sz w:val="24"/>
        </w:rPr>
        <w:t xml:space="preserve"> г.</w:t>
      </w:r>
    </w:p>
    <w:p w:rsidR="00E14BB1" w:rsidRPr="00E14BB1" w:rsidRDefault="00E14BB1" w:rsidP="00E14BB1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 w:rsidRPr="00E14BB1">
        <w:rPr>
          <w:rFonts w:ascii="Times New Roman" w:eastAsia="Times New Roman" w:hAnsi="Times New Roman" w:cs="Times New Roman"/>
          <w:sz w:val="24"/>
        </w:rPr>
        <w:t>Пономарева И.Н., Корнилова О.А.  Биология. Углу</w:t>
      </w:r>
      <w:r>
        <w:rPr>
          <w:rFonts w:ascii="Times New Roman" w:eastAsia="Times New Roman" w:hAnsi="Times New Roman" w:cs="Times New Roman"/>
          <w:sz w:val="24"/>
        </w:rPr>
        <w:t xml:space="preserve">бленный </w:t>
      </w:r>
      <w:proofErr w:type="gramStart"/>
      <w:r>
        <w:rPr>
          <w:rFonts w:ascii="Times New Roman" w:eastAsia="Times New Roman" w:hAnsi="Times New Roman" w:cs="Times New Roman"/>
          <w:sz w:val="24"/>
        </w:rPr>
        <w:t>уровень :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учебник для 11</w:t>
      </w:r>
      <w:r w:rsidRPr="00E14BB1">
        <w:rPr>
          <w:rFonts w:ascii="Times New Roman" w:eastAsia="Times New Roman" w:hAnsi="Times New Roman" w:cs="Times New Roman"/>
          <w:sz w:val="24"/>
        </w:rPr>
        <w:t xml:space="preserve"> класса общеобразовательных учреждений -М.; </w:t>
      </w:r>
      <w:proofErr w:type="spellStart"/>
      <w:r w:rsidRPr="00E14BB1">
        <w:rPr>
          <w:rFonts w:ascii="Times New Roman" w:eastAsia="Times New Roman" w:hAnsi="Times New Roman" w:cs="Times New Roman"/>
          <w:sz w:val="24"/>
        </w:rPr>
        <w:t>Вентана</w:t>
      </w:r>
      <w:proofErr w:type="spellEnd"/>
      <w:r w:rsidRPr="00E14BB1">
        <w:rPr>
          <w:rFonts w:ascii="Times New Roman" w:eastAsia="Times New Roman" w:hAnsi="Times New Roman" w:cs="Times New Roman"/>
          <w:sz w:val="24"/>
        </w:rPr>
        <w:t>-Граф 2018 г.</w:t>
      </w:r>
    </w:p>
    <w:p w:rsidR="0051163D" w:rsidRPr="00E14BB1" w:rsidRDefault="0051163D" w:rsidP="00E14BB1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 w:rsidRPr="00E14BB1">
        <w:rPr>
          <w:rFonts w:ascii="Times New Roman" w:eastAsia="Times New Roman" w:hAnsi="Times New Roman" w:cs="Times New Roman"/>
          <w:sz w:val="24"/>
        </w:rPr>
        <w:t>Примерная программа среднего (полного) общего образов</w:t>
      </w:r>
      <w:r w:rsidR="00251EA3">
        <w:rPr>
          <w:rFonts w:ascii="Times New Roman" w:eastAsia="Times New Roman" w:hAnsi="Times New Roman" w:cs="Times New Roman"/>
          <w:sz w:val="24"/>
        </w:rPr>
        <w:t xml:space="preserve">ания по биологии (углубленный </w:t>
      </w:r>
      <w:bookmarkStart w:id="0" w:name="_GoBack"/>
      <w:bookmarkEnd w:id="0"/>
      <w:r w:rsidR="00471C86" w:rsidRPr="00E14BB1">
        <w:rPr>
          <w:rFonts w:ascii="Times New Roman" w:eastAsia="Times New Roman" w:hAnsi="Times New Roman" w:cs="Times New Roman"/>
          <w:sz w:val="24"/>
        </w:rPr>
        <w:t>уровень)</w:t>
      </w:r>
    </w:p>
    <w:p w:rsidR="00E14BB1" w:rsidRDefault="00E14BB1" w:rsidP="00E14BB1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Авторская программа</w:t>
      </w:r>
      <w:r w:rsidRPr="00E14BB1">
        <w:rPr>
          <w:rFonts w:ascii="Times New Roman" w:eastAsia="Times New Roman" w:hAnsi="Times New Roman" w:cs="Times New Roman"/>
          <w:sz w:val="24"/>
        </w:rPr>
        <w:t xml:space="preserve"> Пономаревой И.Н., Корниловой </w:t>
      </w:r>
      <w:proofErr w:type="spellStart"/>
      <w:proofErr w:type="gramStart"/>
      <w:r w:rsidRPr="00E14BB1">
        <w:rPr>
          <w:rFonts w:ascii="Times New Roman" w:eastAsia="Times New Roman" w:hAnsi="Times New Roman" w:cs="Times New Roman"/>
          <w:sz w:val="24"/>
        </w:rPr>
        <w:t>О.А.,Симоновой</w:t>
      </w:r>
      <w:proofErr w:type="spellEnd"/>
      <w:proofErr w:type="gramEnd"/>
      <w:r w:rsidRPr="00E14BB1">
        <w:rPr>
          <w:rFonts w:ascii="Times New Roman" w:eastAsia="Times New Roman" w:hAnsi="Times New Roman" w:cs="Times New Roman"/>
          <w:sz w:val="24"/>
        </w:rPr>
        <w:t xml:space="preserve"> Л.В. Биология. Углубленный уровень. 10-11 классы: рабочая программа к УМК под </w:t>
      </w:r>
      <w:proofErr w:type="spellStart"/>
      <w:r w:rsidRPr="00E14BB1">
        <w:rPr>
          <w:rFonts w:ascii="Times New Roman" w:eastAsia="Times New Roman" w:hAnsi="Times New Roman" w:cs="Times New Roman"/>
          <w:sz w:val="24"/>
        </w:rPr>
        <w:t>ред.И.Н</w:t>
      </w:r>
      <w:proofErr w:type="spellEnd"/>
      <w:r w:rsidRPr="00E14BB1">
        <w:rPr>
          <w:rFonts w:ascii="Times New Roman" w:eastAsia="Times New Roman" w:hAnsi="Times New Roman" w:cs="Times New Roman"/>
          <w:sz w:val="24"/>
        </w:rPr>
        <w:t xml:space="preserve">. Пономаревой-М.: Дрофа, 2017  </w:t>
      </w:r>
    </w:p>
    <w:p w:rsidR="00404ECB" w:rsidRDefault="00404ECB" w:rsidP="00E14BB1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14BB1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пособия для учителя:</w:t>
      </w:r>
    </w:p>
    <w:p w:rsidR="00E14BB1" w:rsidRDefault="00E14BB1" w:rsidP="00E14BB1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14BB1" w:rsidRPr="003F1BFB" w:rsidRDefault="00E14BB1" w:rsidP="003F1BFB">
      <w:pPr>
        <w:pStyle w:val="a3"/>
        <w:widowControl w:val="0"/>
        <w:numPr>
          <w:ilvl w:val="0"/>
          <w:numId w:val="8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 w:rsidRPr="003F1BFB">
        <w:rPr>
          <w:rFonts w:ascii="Times New Roman" w:eastAsia="Times New Roman" w:hAnsi="Times New Roman" w:cs="Times New Roman"/>
          <w:bCs/>
          <w:sz w:val="24"/>
          <w:szCs w:val="24"/>
        </w:rPr>
        <w:t xml:space="preserve"> Биология:11 класс: профильный уровень: методическое пособие/ И.Н. Пономарева, О.А. Корнилова, Л.В. Симонова; под </w:t>
      </w:r>
      <w:proofErr w:type="spellStart"/>
      <w:r w:rsidRPr="003F1BFB">
        <w:rPr>
          <w:rFonts w:ascii="Times New Roman" w:eastAsia="Times New Roman" w:hAnsi="Times New Roman" w:cs="Times New Roman"/>
          <w:bCs/>
          <w:sz w:val="24"/>
          <w:szCs w:val="24"/>
        </w:rPr>
        <w:t>ред.проф</w:t>
      </w:r>
      <w:proofErr w:type="spellEnd"/>
      <w:r w:rsidRPr="003F1BFB">
        <w:rPr>
          <w:rFonts w:ascii="Times New Roman" w:eastAsia="Times New Roman" w:hAnsi="Times New Roman" w:cs="Times New Roman"/>
          <w:bCs/>
          <w:sz w:val="24"/>
          <w:szCs w:val="24"/>
        </w:rPr>
        <w:t>. И.Н. Пономаревой</w:t>
      </w:r>
      <w:r w:rsidR="003F1BFB" w:rsidRPr="003F1BFB">
        <w:rPr>
          <w:rFonts w:ascii="Times New Roman" w:eastAsia="Times New Roman" w:hAnsi="Times New Roman" w:cs="Times New Roman"/>
          <w:bCs/>
          <w:sz w:val="24"/>
          <w:szCs w:val="24"/>
        </w:rPr>
        <w:t xml:space="preserve">-М.: </w:t>
      </w:r>
      <w:proofErr w:type="spellStart"/>
      <w:r w:rsidR="003F1BFB" w:rsidRPr="003F1BFB">
        <w:rPr>
          <w:rFonts w:ascii="Times New Roman" w:eastAsia="Times New Roman" w:hAnsi="Times New Roman" w:cs="Times New Roman"/>
          <w:bCs/>
          <w:sz w:val="24"/>
          <w:szCs w:val="24"/>
        </w:rPr>
        <w:t>Вентана</w:t>
      </w:r>
      <w:proofErr w:type="spellEnd"/>
      <w:r w:rsidR="003F1BFB" w:rsidRPr="003F1BFB">
        <w:rPr>
          <w:rFonts w:ascii="Times New Roman" w:eastAsia="Times New Roman" w:hAnsi="Times New Roman" w:cs="Times New Roman"/>
          <w:bCs/>
          <w:sz w:val="24"/>
          <w:szCs w:val="24"/>
        </w:rPr>
        <w:t>-Граф, 2011</w:t>
      </w:r>
    </w:p>
    <w:p w:rsidR="00471C86" w:rsidRPr="003F1BFB" w:rsidRDefault="003F1BFB" w:rsidP="003F1BFB">
      <w:pPr>
        <w:pStyle w:val="a3"/>
        <w:widowControl w:val="0"/>
        <w:numPr>
          <w:ilvl w:val="0"/>
          <w:numId w:val="8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1BFB">
        <w:rPr>
          <w:rFonts w:ascii="Times New Roman" w:eastAsia="Times New Roman" w:hAnsi="Times New Roman" w:cs="Times New Roman"/>
          <w:sz w:val="24"/>
          <w:szCs w:val="24"/>
        </w:rPr>
        <w:t xml:space="preserve">Биология: учебное пособие для подготовки к ЕГЭ: в 3 ч- М.: </w:t>
      </w:r>
      <w:proofErr w:type="spellStart"/>
      <w:r w:rsidRPr="003F1BFB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3F1BFB">
        <w:rPr>
          <w:rFonts w:ascii="Times New Roman" w:eastAsia="Times New Roman" w:hAnsi="Times New Roman" w:cs="Times New Roman"/>
          <w:sz w:val="24"/>
          <w:szCs w:val="24"/>
        </w:rPr>
        <w:t>-Граф, 2015</w:t>
      </w:r>
    </w:p>
    <w:p w:rsidR="00471C86" w:rsidRP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86" w:rsidRPr="00471C86" w:rsidRDefault="00471C86" w:rsidP="00471C86">
      <w:pPr>
        <w:pStyle w:val="a3"/>
        <w:widowControl w:val="0"/>
        <w:numPr>
          <w:ilvl w:val="0"/>
          <w:numId w:val="4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71C86" w:rsidRPr="00471C86" w:rsidSect="00BC0DE9">
          <w:pgSz w:w="11910" w:h="16840"/>
          <w:pgMar w:top="1040" w:right="720" w:bottom="280" w:left="1600" w:header="720" w:footer="720" w:gutter="0"/>
          <w:cols w:space="720"/>
        </w:sectPr>
      </w:pPr>
    </w:p>
    <w:p w:rsidR="00BC0DE9" w:rsidRPr="00BC0DE9" w:rsidRDefault="00BC0DE9" w:rsidP="0028272B">
      <w:pPr>
        <w:widowControl w:val="0"/>
        <w:tabs>
          <w:tab w:val="left" w:pos="244"/>
        </w:tabs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4564B" w:rsidRPr="001517FD" w:rsidRDefault="0074564B" w:rsidP="00C65561">
      <w:pPr>
        <w:spacing w:after="0"/>
        <w:ind w:right="-284"/>
        <w:rPr>
          <w:rFonts w:ascii="Times New Roman" w:eastAsia="Calibri" w:hAnsi="Times New Roman" w:cs="Times New Roman"/>
          <w:lang w:eastAsia="ru-RU"/>
        </w:rPr>
      </w:pPr>
    </w:p>
    <w:p w:rsidR="002255A2" w:rsidRPr="001517FD" w:rsidRDefault="002255A2" w:rsidP="002255A2">
      <w:pPr>
        <w:jc w:val="center"/>
      </w:pPr>
    </w:p>
    <w:sectPr w:rsidR="002255A2" w:rsidRPr="00151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5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28F67BF"/>
    <w:multiLevelType w:val="hybridMultilevel"/>
    <w:tmpl w:val="47ACFFDE"/>
    <w:lvl w:ilvl="0" w:tplc="6AD60D5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196A3CE2"/>
    <w:multiLevelType w:val="hybridMultilevel"/>
    <w:tmpl w:val="C6A2D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211D"/>
    <w:multiLevelType w:val="hybridMultilevel"/>
    <w:tmpl w:val="9FB2F1D0"/>
    <w:lvl w:ilvl="0" w:tplc="F38AB67E">
      <w:start w:val="1"/>
      <w:numFmt w:val="decimal"/>
      <w:lvlText w:val="%1)"/>
      <w:lvlJc w:val="left"/>
      <w:pPr>
        <w:ind w:left="8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 w15:restartNumberingAfterBreak="0">
    <w:nsid w:val="38F3093D"/>
    <w:multiLevelType w:val="hybridMultilevel"/>
    <w:tmpl w:val="F72CE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44AB1"/>
    <w:multiLevelType w:val="hybridMultilevel"/>
    <w:tmpl w:val="CCD0C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A425F"/>
    <w:multiLevelType w:val="hybridMultilevel"/>
    <w:tmpl w:val="0D46A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17A52"/>
    <w:multiLevelType w:val="hybridMultilevel"/>
    <w:tmpl w:val="34BEE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0B"/>
    <w:rsid w:val="001517FD"/>
    <w:rsid w:val="002255A2"/>
    <w:rsid w:val="00251EA3"/>
    <w:rsid w:val="0028272B"/>
    <w:rsid w:val="002D025A"/>
    <w:rsid w:val="003F1BFB"/>
    <w:rsid w:val="00404ECB"/>
    <w:rsid w:val="00437B5D"/>
    <w:rsid w:val="00471C86"/>
    <w:rsid w:val="0051163D"/>
    <w:rsid w:val="00626ABA"/>
    <w:rsid w:val="006872EF"/>
    <w:rsid w:val="0074564B"/>
    <w:rsid w:val="007C3246"/>
    <w:rsid w:val="007E515E"/>
    <w:rsid w:val="00930CC6"/>
    <w:rsid w:val="00A56A72"/>
    <w:rsid w:val="00A96C0B"/>
    <w:rsid w:val="00B61089"/>
    <w:rsid w:val="00B77E5A"/>
    <w:rsid w:val="00BB1EAE"/>
    <w:rsid w:val="00BC0DE9"/>
    <w:rsid w:val="00C65561"/>
    <w:rsid w:val="00E14BB1"/>
    <w:rsid w:val="00E41F41"/>
    <w:rsid w:val="00EF705A"/>
    <w:rsid w:val="00FC324A"/>
    <w:rsid w:val="00FC7A9D"/>
    <w:rsid w:val="00FE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3763"/>
  <w15:chartTrackingRefBased/>
  <w15:docId w15:val="{807AB20B-529F-4451-A194-3CB78AD4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sidorskayan@mail.ru</dc:creator>
  <cp:keywords/>
  <dc:description/>
  <cp:lastModifiedBy>sidorskayan@mail.ru</cp:lastModifiedBy>
  <cp:revision>8</cp:revision>
  <dcterms:created xsi:type="dcterms:W3CDTF">2020-08-27T05:56:00Z</dcterms:created>
  <dcterms:modified xsi:type="dcterms:W3CDTF">2020-08-27T19:35:00Z</dcterms:modified>
</cp:coreProperties>
</file>